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3E579" w14:textId="77777777" w:rsidR="00253E0C" w:rsidRDefault="00251770" w:rsidP="00251770">
      <w:r w:rsidRPr="000E2CBE">
        <w:rPr>
          <w:b/>
          <w:bCs/>
        </w:rPr>
        <w:t>Subject Line</w:t>
      </w:r>
      <w:r>
        <w:t xml:space="preserve">: </w:t>
      </w:r>
      <w:r w:rsidR="00253E0C" w:rsidRPr="00253E0C">
        <w:t xml:space="preserve">Advisors, </w:t>
      </w:r>
      <w:proofErr w:type="spellStart"/>
      <w:r w:rsidR="00253E0C" w:rsidRPr="00253E0C">
        <w:t>CoPlanner</w:t>
      </w:r>
      <w:proofErr w:type="spellEnd"/>
      <w:r w:rsidR="00253E0C" w:rsidRPr="00253E0C">
        <w:t xml:space="preserve"> is Here—Start Planning Faster</w:t>
      </w:r>
    </w:p>
    <w:p w14:paraId="63B6876C" w14:textId="723DAD54" w:rsidR="00251770" w:rsidRDefault="00251770" w:rsidP="00251770">
      <w:r w:rsidRPr="000E2CBE">
        <w:rPr>
          <w:b/>
          <w:bCs/>
        </w:rPr>
        <w:t>Preheader</w:t>
      </w:r>
      <w:r>
        <w:t xml:space="preserve">: </w:t>
      </w:r>
      <w:r w:rsidR="00253E0C" w:rsidRPr="00253E0C">
        <w:t>Deliver personalized, actionable strategies in minutes</w:t>
      </w:r>
    </w:p>
    <w:p w14:paraId="6B80A2AA" w14:textId="77777777" w:rsidR="00907D9D" w:rsidRDefault="00907D9D" w:rsidP="00251770">
      <w:pPr>
        <w:rPr>
          <w:b/>
          <w:bCs/>
        </w:rPr>
      </w:pPr>
      <w:r w:rsidRPr="00907D9D">
        <w:rPr>
          <w:b/>
          <w:bCs/>
        </w:rPr>
        <w:t>What if you could go from inputs to client-ready plans in minutes?</w:t>
      </w:r>
    </w:p>
    <w:p w14:paraId="57E64A33" w14:textId="77777777" w:rsidR="00907D9D" w:rsidRPr="00907D9D" w:rsidRDefault="00907D9D">
      <w:r w:rsidRPr="00907D9D">
        <w:rPr>
          <w:b/>
          <w:bCs/>
        </w:rPr>
        <w:t xml:space="preserve">Now available, </w:t>
      </w:r>
      <w:proofErr w:type="spellStart"/>
      <w:r w:rsidRPr="00907D9D">
        <w:rPr>
          <w:b/>
          <w:bCs/>
          <w:i/>
          <w:iCs/>
        </w:rPr>
        <w:t>CoPlanner</w:t>
      </w:r>
      <w:proofErr w:type="spellEnd"/>
      <w:r w:rsidRPr="00907D9D">
        <w:rPr>
          <w:b/>
          <w:bCs/>
        </w:rPr>
        <w:t xml:space="preserve"> helps you spend less time building plans and more time building trust.</w:t>
      </w:r>
      <w:r w:rsidRPr="00907D9D">
        <w:t xml:space="preserve"> It instantly reviews client data and presents personalized, actionable strategies, giving you a faster, more consistent workflow from start to finish.</w:t>
      </w:r>
    </w:p>
    <w:p w14:paraId="446826D3" w14:textId="6844A3D0" w:rsidR="007870EF" w:rsidRPr="00C65F7E" w:rsidRDefault="00BB3A90">
      <w:pPr>
        <w:rPr>
          <w:b/>
          <w:bCs/>
          <w:color w:val="000000" w:themeColor="text1"/>
        </w:rPr>
      </w:pPr>
      <w:hyperlink r:id="rId4" w:anchor="CoPlanner" w:history="1">
        <w:r w:rsidR="00907D9D">
          <w:rPr>
            <w:rStyle w:val="Hyperlink"/>
            <w:b/>
            <w:bCs/>
            <w:color w:val="000000" w:themeColor="text1"/>
          </w:rPr>
          <w:t xml:space="preserve">Explore </w:t>
        </w:r>
        <w:r w:rsidRPr="00C65F7E">
          <w:rPr>
            <w:rStyle w:val="Hyperlink"/>
            <w:b/>
            <w:bCs/>
            <w:color w:val="000000" w:themeColor="text1"/>
          </w:rPr>
          <w:t>the</w:t>
        </w:r>
        <w:r w:rsidR="00907D9D">
          <w:rPr>
            <w:rStyle w:val="Hyperlink"/>
            <w:b/>
            <w:bCs/>
            <w:color w:val="000000" w:themeColor="text1"/>
          </w:rPr>
          <w:t xml:space="preserve"> new</w:t>
        </w:r>
        <w:r w:rsidRPr="00C65F7E">
          <w:rPr>
            <w:rStyle w:val="Hyperlink"/>
            <w:b/>
            <w:bCs/>
            <w:color w:val="000000" w:themeColor="text1"/>
          </w:rPr>
          <w:t xml:space="preserve"> </w:t>
        </w:r>
        <w:proofErr w:type="spellStart"/>
        <w:r w:rsidRPr="00907D9D">
          <w:rPr>
            <w:rStyle w:val="Hyperlink"/>
            <w:b/>
            <w:bCs/>
            <w:i/>
            <w:iCs/>
            <w:color w:val="000000" w:themeColor="text1"/>
          </w:rPr>
          <w:t>CoPlanner</w:t>
        </w:r>
        <w:proofErr w:type="spellEnd"/>
        <w:r w:rsidRPr="00C65F7E">
          <w:rPr>
            <w:rStyle w:val="Hyperlink"/>
            <w:b/>
            <w:bCs/>
            <w:color w:val="000000" w:themeColor="text1"/>
          </w:rPr>
          <w:t xml:space="preserve"> Experience</w:t>
        </w:r>
      </w:hyperlink>
    </w:p>
    <w:p w14:paraId="4C2F0F92" w14:textId="2ADD536E" w:rsidR="00211857" w:rsidRPr="00C65F7E" w:rsidRDefault="003751B8" w:rsidP="00C65F7E">
      <w:pPr>
        <w:rPr>
          <w:b/>
          <w:bCs/>
        </w:rPr>
      </w:pPr>
      <w:r>
        <w:rPr>
          <w:b/>
          <w:bCs/>
        </w:rPr>
        <w:t>More March Highlights</w:t>
      </w:r>
    </w:p>
    <w:p w14:paraId="7FF5EC04" w14:textId="3BBCBF9F" w:rsidR="00DD3A6D" w:rsidRPr="00DD3A6D" w:rsidRDefault="003751B8" w:rsidP="00942DDC">
      <w:pPr>
        <w:ind w:left="720"/>
        <w:rPr>
          <w:i/>
          <w:iCs/>
        </w:rPr>
      </w:pPr>
      <w:r>
        <w:rPr>
          <w:i/>
          <w:iCs/>
        </w:rPr>
        <w:t>Releases</w:t>
      </w:r>
      <w:r w:rsidR="00DD3A6D" w:rsidRPr="00DD3A6D">
        <w:rPr>
          <w:i/>
          <w:iCs/>
        </w:rPr>
        <w:t xml:space="preserve"> March 25</w:t>
      </w:r>
    </w:p>
    <w:p w14:paraId="186C4686" w14:textId="77777777" w:rsidR="00DD3A6D" w:rsidRPr="00DD3A6D" w:rsidRDefault="00DD3A6D" w:rsidP="00942DDC">
      <w:pPr>
        <w:ind w:left="720"/>
      </w:pPr>
      <w:r w:rsidRPr="00DD3A6D">
        <w:rPr>
          <w:b/>
          <w:bCs/>
        </w:rPr>
        <w:t>Deliver Plans More Efficiently with the New Foundational Planning </w:t>
      </w:r>
    </w:p>
    <w:p w14:paraId="3F6E486D" w14:textId="78F2C4CA" w:rsidR="00DD3A6D" w:rsidRDefault="00DD3A6D" w:rsidP="00942DDC">
      <w:pPr>
        <w:ind w:left="720"/>
      </w:pPr>
      <w:r w:rsidRPr="00DD3A6D">
        <w:t>Holistic goals-based financial planning is getting much easier. Work in one streamlined experience that saves time, improves consistency, and helps deliver plans more efficiently with our newly</w:t>
      </w:r>
      <w:r w:rsidRPr="00DD3A6D">
        <w:rPr>
          <w:b/>
          <w:bCs/>
        </w:rPr>
        <w:t xml:space="preserve"> reimagined </w:t>
      </w:r>
      <w:r w:rsidRPr="00DD3A6D">
        <w:rPr>
          <w:b/>
          <w:bCs/>
          <w:i/>
          <w:iCs/>
        </w:rPr>
        <w:t>Foundational Planning</w:t>
      </w:r>
      <w:r w:rsidRPr="00DD3A6D">
        <w:t>.</w:t>
      </w:r>
    </w:p>
    <w:p w14:paraId="240FDEE9" w14:textId="7A3DCE2D" w:rsidR="00942DDC" w:rsidRDefault="003751B8" w:rsidP="00942DDC">
      <w:pPr>
        <w:ind w:left="720"/>
        <w:rPr>
          <w:i/>
          <w:iCs/>
        </w:rPr>
      </w:pPr>
      <w:r w:rsidRPr="003751B8">
        <w:rPr>
          <w:i/>
          <w:iCs/>
        </w:rPr>
        <w:t xml:space="preserve">Releases </w:t>
      </w:r>
      <w:r w:rsidR="00942DDC" w:rsidRPr="00942DDC">
        <w:rPr>
          <w:i/>
          <w:iCs/>
        </w:rPr>
        <w:t>March 25</w:t>
      </w:r>
    </w:p>
    <w:p w14:paraId="3F689B69" w14:textId="3CA0381E" w:rsidR="003751B8" w:rsidRPr="00942DDC" w:rsidRDefault="003751B8" w:rsidP="00942DDC">
      <w:pPr>
        <w:ind w:left="720"/>
        <w:rPr>
          <w:i/>
          <w:iCs/>
        </w:rPr>
      </w:pPr>
      <w:r w:rsidRPr="003751B8">
        <w:rPr>
          <w:i/>
          <w:iCs/>
        </w:rPr>
        <w:t>For Premium Client Portal</w:t>
      </w:r>
    </w:p>
    <w:p w14:paraId="0FE765C4" w14:textId="77777777" w:rsidR="00942DDC" w:rsidRPr="00942DDC" w:rsidRDefault="00942DDC" w:rsidP="00942DDC">
      <w:pPr>
        <w:ind w:left="720"/>
      </w:pPr>
      <w:r w:rsidRPr="00942DDC">
        <w:rPr>
          <w:b/>
          <w:bCs/>
        </w:rPr>
        <w:t xml:space="preserve">Enhanced Branding and Settings to Make the Portal </w:t>
      </w:r>
      <w:r w:rsidRPr="00942DDC">
        <w:rPr>
          <w:b/>
          <w:bCs/>
          <w:i/>
          <w:iCs/>
        </w:rPr>
        <w:t>Yours</w:t>
      </w:r>
    </w:p>
    <w:p w14:paraId="3B37D0DE" w14:textId="77777777" w:rsidR="00942DDC" w:rsidRDefault="00942DDC" w:rsidP="00942DDC">
      <w:pPr>
        <w:ind w:left="720"/>
      </w:pPr>
      <w:r w:rsidRPr="00942DDC">
        <w:rPr>
          <w:i/>
          <w:iCs/>
        </w:rPr>
        <w:t xml:space="preserve">Premium Client Portal </w:t>
      </w:r>
      <w:r w:rsidRPr="00942DDC">
        <w:t xml:space="preserve">users will have the ability to extend their firm's branding across desktop and mobile with </w:t>
      </w:r>
      <w:r w:rsidRPr="00942DDC">
        <w:rPr>
          <w:b/>
          <w:bCs/>
        </w:rPr>
        <w:t>enhanced branding controls</w:t>
      </w:r>
      <w:r w:rsidRPr="00942DDC">
        <w:t xml:space="preserve"> and </w:t>
      </w:r>
      <w:r w:rsidRPr="00942DDC">
        <w:rPr>
          <w:b/>
          <w:bCs/>
        </w:rPr>
        <w:t>mobile icon customization</w:t>
      </w:r>
      <w:r w:rsidRPr="00942DDC">
        <w:t>.</w:t>
      </w:r>
    </w:p>
    <w:p w14:paraId="65C1CF9C" w14:textId="77777777" w:rsidR="003751B8" w:rsidRPr="00942DDC" w:rsidRDefault="003751B8" w:rsidP="003751B8">
      <w:pPr>
        <w:ind w:left="720"/>
        <w:rPr>
          <w:i/>
          <w:iCs/>
        </w:rPr>
      </w:pPr>
      <w:r w:rsidRPr="003751B8">
        <w:rPr>
          <w:i/>
          <w:iCs/>
        </w:rPr>
        <w:t xml:space="preserve">Releases </w:t>
      </w:r>
      <w:r w:rsidRPr="00942DDC">
        <w:rPr>
          <w:i/>
          <w:iCs/>
        </w:rPr>
        <w:t>March 25</w:t>
      </w:r>
    </w:p>
    <w:p w14:paraId="43E2FA18" w14:textId="77777777" w:rsidR="00E82C02" w:rsidRDefault="00E82C02" w:rsidP="003751B8">
      <w:pPr>
        <w:ind w:left="720"/>
        <w:rPr>
          <w:b/>
          <w:bCs/>
        </w:rPr>
      </w:pPr>
      <w:r w:rsidRPr="00E82C02">
        <w:rPr>
          <w:b/>
          <w:bCs/>
        </w:rPr>
        <w:t xml:space="preserve">Guide More Insightful Client Conversations with New </w:t>
      </w:r>
      <w:r w:rsidRPr="00E82C02">
        <w:rPr>
          <w:b/>
          <w:bCs/>
          <w:i/>
          <w:iCs/>
        </w:rPr>
        <w:t>Education</w:t>
      </w:r>
      <w:r w:rsidRPr="00E82C02">
        <w:rPr>
          <w:b/>
          <w:bCs/>
        </w:rPr>
        <w:t xml:space="preserve">, </w:t>
      </w:r>
      <w:r w:rsidRPr="00E82C02">
        <w:rPr>
          <w:b/>
          <w:bCs/>
          <w:i/>
          <w:iCs/>
        </w:rPr>
        <w:t>Spending</w:t>
      </w:r>
      <w:r w:rsidRPr="00E82C02">
        <w:rPr>
          <w:b/>
          <w:bCs/>
        </w:rPr>
        <w:t xml:space="preserve">, and </w:t>
      </w:r>
      <w:r w:rsidRPr="00E82C02">
        <w:rPr>
          <w:b/>
          <w:bCs/>
          <w:i/>
          <w:iCs/>
        </w:rPr>
        <w:t xml:space="preserve">Leave </w:t>
      </w:r>
      <w:proofErr w:type="gramStart"/>
      <w:r w:rsidRPr="00E82C02">
        <w:rPr>
          <w:b/>
          <w:bCs/>
          <w:i/>
          <w:iCs/>
        </w:rPr>
        <w:t>to</w:t>
      </w:r>
      <w:proofErr w:type="gramEnd"/>
      <w:r w:rsidRPr="00E82C02">
        <w:rPr>
          <w:b/>
          <w:bCs/>
          <w:i/>
          <w:iCs/>
        </w:rPr>
        <w:t xml:space="preserve"> Heirs</w:t>
      </w:r>
      <w:r w:rsidRPr="00E82C02">
        <w:rPr>
          <w:b/>
          <w:bCs/>
        </w:rPr>
        <w:t xml:space="preserve"> Reports</w:t>
      </w:r>
    </w:p>
    <w:p w14:paraId="30E9A5F8" w14:textId="77777777" w:rsidR="00E82C02" w:rsidRPr="00E82C02" w:rsidRDefault="00E82C02" w:rsidP="003751B8">
      <w:pPr>
        <w:ind w:left="720"/>
      </w:pPr>
      <w:r w:rsidRPr="00E82C02">
        <w:t xml:space="preserve">These reports, now available in </w:t>
      </w:r>
      <w:r w:rsidRPr="00E82C02">
        <w:rPr>
          <w:i/>
          <w:iCs/>
        </w:rPr>
        <w:t>Decision Center</w:t>
      </w:r>
      <w:r w:rsidRPr="00E82C02">
        <w:t xml:space="preserve">, give you clearer insights into education, spending, and legacy goals, </w:t>
      </w:r>
      <w:proofErr w:type="gramStart"/>
      <w:r w:rsidRPr="00E82C02">
        <w:t>opening up</w:t>
      </w:r>
      <w:proofErr w:type="gramEnd"/>
      <w:r w:rsidRPr="00E82C02">
        <w:t xml:space="preserve"> the opportunity for new conversations and helping you move clients from planning to making confident decisions.</w:t>
      </w:r>
    </w:p>
    <w:p w14:paraId="56047A17" w14:textId="204923A8" w:rsidR="003751B8" w:rsidRPr="00942DDC" w:rsidRDefault="003751B8" w:rsidP="003751B8">
      <w:pPr>
        <w:ind w:left="720"/>
        <w:rPr>
          <w:i/>
          <w:iCs/>
        </w:rPr>
      </w:pPr>
      <w:r w:rsidRPr="003751B8">
        <w:rPr>
          <w:i/>
          <w:iCs/>
        </w:rPr>
        <w:t xml:space="preserve">Releases </w:t>
      </w:r>
      <w:r w:rsidRPr="00942DDC">
        <w:rPr>
          <w:i/>
          <w:iCs/>
        </w:rPr>
        <w:t>March 25</w:t>
      </w:r>
    </w:p>
    <w:p w14:paraId="509A1210" w14:textId="77777777" w:rsidR="00AE7F49" w:rsidRDefault="00AE7F49" w:rsidP="003751B8">
      <w:pPr>
        <w:ind w:left="720"/>
        <w:rPr>
          <w:b/>
          <w:bCs/>
        </w:rPr>
      </w:pPr>
      <w:r w:rsidRPr="00AE7F49">
        <w:rPr>
          <w:b/>
          <w:bCs/>
        </w:rPr>
        <w:t xml:space="preserve">Manage Client Portal Settings at Scale—Now </w:t>
      </w:r>
      <w:proofErr w:type="gramStart"/>
      <w:r w:rsidRPr="00AE7F49">
        <w:rPr>
          <w:b/>
          <w:bCs/>
        </w:rPr>
        <w:t>From</w:t>
      </w:r>
      <w:proofErr w:type="gramEnd"/>
      <w:r w:rsidRPr="00AE7F49">
        <w:rPr>
          <w:b/>
          <w:bCs/>
        </w:rPr>
        <w:t xml:space="preserve"> One Centralized Settings Page</w:t>
      </w:r>
    </w:p>
    <w:p w14:paraId="2700C3AB" w14:textId="77777777" w:rsidR="00AE7F49" w:rsidRDefault="00AE7F49" w:rsidP="003751B8">
      <w:pPr>
        <w:ind w:left="720"/>
      </w:pPr>
      <w:r w:rsidRPr="00AE7F49">
        <w:lastRenderedPageBreak/>
        <w:t xml:space="preserve">Create a consistent, client-ready experience with less effort from your new </w:t>
      </w:r>
      <w:r w:rsidRPr="00AE7F49">
        <w:rPr>
          <w:i/>
          <w:iCs/>
        </w:rPr>
        <w:t xml:space="preserve">Client Portal </w:t>
      </w:r>
      <w:r w:rsidRPr="00AE7F49">
        <w:t>settings page, now accessible from your main navigation bar.</w:t>
      </w:r>
    </w:p>
    <w:p w14:paraId="48AA86BF" w14:textId="36F31887" w:rsidR="003751B8" w:rsidRPr="00AE7F49" w:rsidRDefault="003751B8" w:rsidP="003751B8">
      <w:pPr>
        <w:ind w:left="720"/>
      </w:pPr>
      <w:r w:rsidRPr="00AE7F49">
        <w:t>Releases March 25</w:t>
      </w:r>
    </w:p>
    <w:p w14:paraId="7DA656BA" w14:textId="77777777" w:rsidR="00AE7F49" w:rsidRDefault="00AE7F49" w:rsidP="003751B8">
      <w:pPr>
        <w:ind w:left="720"/>
        <w:rPr>
          <w:b/>
          <w:bCs/>
        </w:rPr>
      </w:pPr>
      <w:r w:rsidRPr="00AE7F49">
        <w:rPr>
          <w:b/>
          <w:bCs/>
        </w:rPr>
        <w:t>Deliver Client</w:t>
      </w:r>
      <w:r w:rsidRPr="00AE7F49">
        <w:rPr>
          <w:rFonts w:ascii="Cambria Math" w:hAnsi="Cambria Math" w:cs="Cambria Math"/>
          <w:b/>
          <w:bCs/>
        </w:rPr>
        <w:t>‑</w:t>
      </w:r>
      <w:r w:rsidRPr="00AE7F49">
        <w:rPr>
          <w:b/>
          <w:bCs/>
        </w:rPr>
        <w:t xml:space="preserve">ready Insights Quickly with New Printable </w:t>
      </w:r>
      <w:r w:rsidRPr="00AE7F49">
        <w:rPr>
          <w:b/>
          <w:bCs/>
          <w:i/>
          <w:iCs/>
        </w:rPr>
        <w:t>Profile</w:t>
      </w:r>
      <w:r w:rsidRPr="00AE7F49">
        <w:rPr>
          <w:b/>
          <w:bCs/>
        </w:rPr>
        <w:t xml:space="preserve">, </w:t>
      </w:r>
      <w:r w:rsidRPr="00AE7F49">
        <w:rPr>
          <w:b/>
          <w:bCs/>
          <w:i/>
          <w:iCs/>
        </w:rPr>
        <w:t>Income</w:t>
      </w:r>
      <w:r w:rsidRPr="00AE7F49">
        <w:rPr>
          <w:b/>
          <w:bCs/>
        </w:rPr>
        <w:t xml:space="preserve">, and </w:t>
      </w:r>
      <w:r w:rsidRPr="00AE7F49">
        <w:rPr>
          <w:b/>
          <w:bCs/>
          <w:i/>
          <w:iCs/>
        </w:rPr>
        <w:t>Goals</w:t>
      </w:r>
      <w:r w:rsidRPr="00AE7F49">
        <w:rPr>
          <w:b/>
          <w:bCs/>
        </w:rPr>
        <w:t xml:space="preserve"> Reports</w:t>
      </w:r>
    </w:p>
    <w:p w14:paraId="78998549" w14:textId="77777777" w:rsidR="00AE7F49" w:rsidRPr="00AE7F49" w:rsidRDefault="00AE7F49" w:rsidP="003751B8">
      <w:pPr>
        <w:ind w:left="720"/>
      </w:pPr>
      <w:r w:rsidRPr="00AE7F49">
        <w:t xml:space="preserve">Create a quick, client-ready summary with greater clarity and ease with the new ability to print and share the </w:t>
      </w:r>
      <w:r w:rsidRPr="00AE7F49">
        <w:rPr>
          <w:i/>
          <w:iCs/>
        </w:rPr>
        <w:t>Profile</w:t>
      </w:r>
      <w:r w:rsidRPr="00AE7F49">
        <w:t xml:space="preserve">, </w:t>
      </w:r>
      <w:r w:rsidRPr="00AE7F49">
        <w:rPr>
          <w:i/>
          <w:iCs/>
        </w:rPr>
        <w:t>Income</w:t>
      </w:r>
      <w:r w:rsidRPr="00AE7F49">
        <w:t xml:space="preserve">, and </w:t>
      </w:r>
      <w:r w:rsidRPr="00AE7F49">
        <w:rPr>
          <w:i/>
          <w:iCs/>
        </w:rPr>
        <w:t>Goals</w:t>
      </w:r>
      <w:r w:rsidRPr="00AE7F49">
        <w:t xml:space="preserve"> reports—previously only viewable in </w:t>
      </w:r>
      <w:r w:rsidRPr="00AE7F49">
        <w:rPr>
          <w:i/>
          <w:iCs/>
        </w:rPr>
        <w:t>Decision Center</w:t>
      </w:r>
      <w:r w:rsidRPr="00AE7F49">
        <w:t xml:space="preserve">—directly from the </w:t>
      </w:r>
      <w:r w:rsidRPr="00AE7F49">
        <w:rPr>
          <w:i/>
          <w:iCs/>
        </w:rPr>
        <w:t>Reports</w:t>
      </w:r>
      <w:r w:rsidRPr="00AE7F49">
        <w:t xml:space="preserve"> tab and under </w:t>
      </w:r>
      <w:r w:rsidRPr="00AE7F49">
        <w:rPr>
          <w:i/>
          <w:iCs/>
        </w:rPr>
        <w:t>Presentations</w:t>
      </w:r>
      <w:r w:rsidRPr="00AE7F49">
        <w:t>.</w:t>
      </w:r>
    </w:p>
    <w:p w14:paraId="505B646A" w14:textId="7BABC0F8" w:rsidR="00DD3A6D" w:rsidRPr="00C65F7E" w:rsidRDefault="00942DDC" w:rsidP="00942DDC">
      <w:pPr>
        <w:ind w:left="720"/>
        <w:rPr>
          <w:b/>
          <w:bCs/>
          <w:color w:val="000000" w:themeColor="text1"/>
        </w:rPr>
      </w:pPr>
      <w:hyperlink r:id="rId5" w:history="1">
        <w:r w:rsidRPr="00C65F7E">
          <w:rPr>
            <w:rStyle w:val="Hyperlink"/>
            <w:b/>
            <w:bCs/>
            <w:color w:val="000000" w:themeColor="text1"/>
          </w:rPr>
          <w:t>See All Product Updates</w:t>
        </w:r>
      </w:hyperlink>
    </w:p>
    <w:p w14:paraId="182CBDA6" w14:textId="77777777" w:rsidR="003444E4" w:rsidRPr="003444E4" w:rsidRDefault="003444E4" w:rsidP="003444E4">
      <w:pPr>
        <w:rPr>
          <w:b/>
          <w:bCs/>
        </w:rPr>
      </w:pPr>
      <w:r w:rsidRPr="003444E4">
        <w:rPr>
          <w:b/>
          <w:bCs/>
        </w:rPr>
        <w:t>LIVE WEBINAR</w:t>
      </w:r>
    </w:p>
    <w:p w14:paraId="065B5DD1" w14:textId="77777777" w:rsidR="00AE7F49" w:rsidRDefault="00AE7F49" w:rsidP="000461DE">
      <w:pPr>
        <w:ind w:left="720"/>
        <w:rPr>
          <w:b/>
          <w:bCs/>
        </w:rPr>
      </w:pPr>
      <w:proofErr w:type="gramStart"/>
      <w:r w:rsidRPr="00AE7F49">
        <w:rPr>
          <w:b/>
          <w:bCs/>
        </w:rPr>
        <w:t>Meet</w:t>
      </w:r>
      <w:proofErr w:type="gramEnd"/>
      <w:r w:rsidRPr="00AE7F49">
        <w:rPr>
          <w:b/>
          <w:bCs/>
        </w:rPr>
        <w:t xml:space="preserve"> </w:t>
      </w:r>
      <w:proofErr w:type="spellStart"/>
      <w:r w:rsidRPr="00AE7F49">
        <w:rPr>
          <w:b/>
          <w:bCs/>
        </w:rPr>
        <w:t>CoPlanner</w:t>
      </w:r>
      <w:proofErr w:type="spellEnd"/>
      <w:r w:rsidRPr="00AE7F49">
        <w:rPr>
          <w:b/>
          <w:bCs/>
        </w:rPr>
        <w:t xml:space="preserve"> and Foundational Planning</w:t>
      </w:r>
    </w:p>
    <w:p w14:paraId="2A495AC1" w14:textId="1714DBD4" w:rsidR="00AE7F49" w:rsidRPr="00DC276A" w:rsidRDefault="00DC276A" w:rsidP="000461DE">
      <w:pPr>
        <w:ind w:left="720"/>
        <w:rPr>
          <w:b/>
          <w:bCs/>
        </w:rPr>
      </w:pPr>
      <w:hyperlink r:id="rId6" w:history="1">
        <w:r w:rsidR="00AE7F49" w:rsidRPr="00DC276A">
          <w:rPr>
            <w:rStyle w:val="Hyperlink"/>
            <w:b/>
            <w:bCs/>
            <w:color w:val="auto"/>
          </w:rPr>
          <w:t>Discover how to build plans faster, compare strategies with clarity, and improve the quality of your recommendations</w:t>
        </w:r>
      </w:hyperlink>
      <w:r w:rsidR="00AE7F49" w:rsidRPr="00DC276A">
        <w:t xml:space="preserve"> as you learn step</w:t>
      </w:r>
      <w:r w:rsidR="00AE7F49" w:rsidRPr="00DC276A">
        <w:rPr>
          <w:rFonts w:ascii="Cambria Math" w:hAnsi="Cambria Math" w:cs="Cambria Math"/>
        </w:rPr>
        <w:t>‑</w:t>
      </w:r>
      <w:r w:rsidR="00AE7F49" w:rsidRPr="00DC276A">
        <w:t>by</w:t>
      </w:r>
      <w:r w:rsidR="00AE7F49" w:rsidRPr="00DC276A">
        <w:rPr>
          <w:rFonts w:ascii="Cambria Math" w:hAnsi="Cambria Math" w:cs="Cambria Math"/>
        </w:rPr>
        <w:t>‑</w:t>
      </w:r>
      <w:r w:rsidR="00AE7F49" w:rsidRPr="00DC276A">
        <w:t xml:space="preserve">step workflows, see real demos of </w:t>
      </w:r>
      <w:proofErr w:type="spellStart"/>
      <w:r w:rsidR="00AE7F49" w:rsidRPr="00DC276A">
        <w:rPr>
          <w:i/>
          <w:iCs/>
        </w:rPr>
        <w:t>CoPlanner</w:t>
      </w:r>
      <w:proofErr w:type="spellEnd"/>
      <w:r w:rsidR="00AE7F49" w:rsidRPr="00DC276A">
        <w:t xml:space="preserve"> and </w:t>
      </w:r>
      <w:r w:rsidR="00AE7F49" w:rsidRPr="00DC276A">
        <w:rPr>
          <w:i/>
          <w:iCs/>
        </w:rPr>
        <w:t>Foundational Planning</w:t>
      </w:r>
      <w:r w:rsidR="00AE7F49" w:rsidRPr="00DC276A">
        <w:t xml:space="preserve">, and gain practical techniques to boost efficiency and strengthen client engagement on </w:t>
      </w:r>
      <w:r w:rsidR="00AE7F49" w:rsidRPr="00DC276A">
        <w:rPr>
          <w:b/>
          <w:bCs/>
        </w:rPr>
        <w:t>Tuesday, April 21, from 2:00 - 3:00 p.m. ET.</w:t>
      </w:r>
    </w:p>
    <w:p w14:paraId="195A5322" w14:textId="46000E19" w:rsidR="000461DE" w:rsidRPr="00C65F7E" w:rsidRDefault="000461DE" w:rsidP="000461DE">
      <w:pPr>
        <w:ind w:left="720"/>
        <w:rPr>
          <w:b/>
          <w:bCs/>
          <w:color w:val="000000" w:themeColor="text1"/>
        </w:rPr>
      </w:pPr>
      <w:hyperlink r:id="rId7" w:history="1">
        <w:r w:rsidRPr="00C65F7E">
          <w:rPr>
            <w:rStyle w:val="Hyperlink"/>
            <w:b/>
            <w:bCs/>
            <w:color w:val="000000" w:themeColor="text1"/>
          </w:rPr>
          <w:t>Reserve My Seat</w:t>
        </w:r>
      </w:hyperlink>
    </w:p>
    <w:p w14:paraId="604E983F" w14:textId="77777777" w:rsidR="003444E4" w:rsidRPr="003444E4" w:rsidRDefault="003444E4" w:rsidP="003444E4">
      <w:r w:rsidRPr="003444E4">
        <w:rPr>
          <w:b/>
          <w:bCs/>
        </w:rPr>
        <w:t>LIVE WEBINAR</w:t>
      </w:r>
    </w:p>
    <w:p w14:paraId="40AB9BCC" w14:textId="77777777" w:rsidR="00DC276A" w:rsidRDefault="00DC276A" w:rsidP="000461DE">
      <w:pPr>
        <w:ind w:left="720"/>
        <w:rPr>
          <w:b/>
          <w:bCs/>
        </w:rPr>
      </w:pPr>
      <w:r w:rsidRPr="00DC276A">
        <w:rPr>
          <w:b/>
          <w:bCs/>
        </w:rPr>
        <w:t>March Product Updates</w:t>
      </w:r>
    </w:p>
    <w:p w14:paraId="6AF79F5B" w14:textId="77777777" w:rsidR="00DC276A" w:rsidRDefault="00DC276A" w:rsidP="000461DE">
      <w:pPr>
        <w:ind w:left="720"/>
      </w:pPr>
      <w:r w:rsidRPr="00DC276A">
        <w:t xml:space="preserve">Explore new features that make planning faster, smarter, and more efficient during our </w:t>
      </w:r>
      <w:r w:rsidRPr="00DC276A">
        <w:rPr>
          <w:b/>
          <w:bCs/>
        </w:rPr>
        <w:t>March Product Update webinar on March 31, from 2:00–3:00 p.m. ET.</w:t>
      </w:r>
      <w:r w:rsidRPr="00DC276A">
        <w:t xml:space="preserve"> See </w:t>
      </w:r>
      <w:proofErr w:type="spellStart"/>
      <w:r w:rsidRPr="00DC276A">
        <w:rPr>
          <w:i/>
          <w:iCs/>
        </w:rPr>
        <w:t>CoPlanner</w:t>
      </w:r>
      <w:proofErr w:type="spellEnd"/>
      <w:r w:rsidRPr="00DC276A">
        <w:t xml:space="preserve"> in action, along with the reimagined </w:t>
      </w:r>
      <w:r w:rsidRPr="00DC276A">
        <w:rPr>
          <w:i/>
          <w:iCs/>
        </w:rPr>
        <w:t>Foundational Planning</w:t>
      </w:r>
      <w:r w:rsidRPr="00DC276A">
        <w:t xml:space="preserve"> experience, and enhancements to </w:t>
      </w:r>
      <w:r w:rsidRPr="00DC276A">
        <w:rPr>
          <w:i/>
          <w:iCs/>
        </w:rPr>
        <w:t>Client Portal</w:t>
      </w:r>
      <w:r w:rsidRPr="00DC276A">
        <w:t xml:space="preserve"> settings. Don’t miss this chance to see how these updates help you save time, strengthen conversations, and deliver more meaningful advice.</w:t>
      </w:r>
    </w:p>
    <w:p w14:paraId="664EF46C" w14:textId="38A95DA5" w:rsidR="00AC3286" w:rsidRPr="009A02F4" w:rsidRDefault="00AC3286" w:rsidP="000461DE">
      <w:pPr>
        <w:ind w:left="720"/>
      </w:pPr>
      <w:r w:rsidRPr="00AC3286">
        <w:t xml:space="preserve">Sign into the </w:t>
      </w:r>
      <w:r w:rsidRPr="00AC3286">
        <w:rPr>
          <w:i/>
          <w:iCs/>
        </w:rPr>
        <w:t>Learning Center</w:t>
      </w:r>
      <w:r w:rsidRPr="00AC3286">
        <w:t xml:space="preserve"> and search "</w:t>
      </w:r>
      <w:r w:rsidRPr="00AC3286">
        <w:rPr>
          <w:b/>
          <w:bCs/>
        </w:rPr>
        <w:t>Upcoming Product Webinar 3.3</w:t>
      </w:r>
      <w:r w:rsidR="00DC276A">
        <w:rPr>
          <w:b/>
          <w:bCs/>
        </w:rPr>
        <w:t>1</w:t>
      </w:r>
      <w:r w:rsidRPr="00AC3286">
        <w:rPr>
          <w:b/>
          <w:bCs/>
        </w:rPr>
        <w:t>.26</w:t>
      </w:r>
      <w:r w:rsidRPr="00AC3286">
        <w:t>" to save your spot!</w:t>
      </w:r>
    </w:p>
    <w:p w14:paraId="073723C7" w14:textId="77777777" w:rsidR="009A02F4" w:rsidRPr="009A02F4" w:rsidRDefault="009A02F4" w:rsidP="009A02F4"/>
    <w:p w14:paraId="7D3A976C" w14:textId="77777777" w:rsidR="00822F03" w:rsidRPr="00822F03" w:rsidRDefault="00822F03" w:rsidP="00822F03"/>
    <w:p w14:paraId="39899706" w14:textId="77777777" w:rsidR="00C64914" w:rsidRPr="00C64914" w:rsidRDefault="00C64914" w:rsidP="00C64914"/>
    <w:sectPr w:rsidR="00C64914" w:rsidRPr="00C649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770"/>
    <w:rsid w:val="000461DE"/>
    <w:rsid w:val="000E086D"/>
    <w:rsid w:val="00125DAE"/>
    <w:rsid w:val="0019039D"/>
    <w:rsid w:val="00211857"/>
    <w:rsid w:val="00243312"/>
    <w:rsid w:val="00251770"/>
    <w:rsid w:val="00253E0C"/>
    <w:rsid w:val="002F1C8D"/>
    <w:rsid w:val="003444E4"/>
    <w:rsid w:val="003751B8"/>
    <w:rsid w:val="00526414"/>
    <w:rsid w:val="00601F72"/>
    <w:rsid w:val="006D78EF"/>
    <w:rsid w:val="007870EF"/>
    <w:rsid w:val="00822F03"/>
    <w:rsid w:val="00907D9D"/>
    <w:rsid w:val="00936D72"/>
    <w:rsid w:val="00942DDC"/>
    <w:rsid w:val="009A02F4"/>
    <w:rsid w:val="00AC3286"/>
    <w:rsid w:val="00AE7F49"/>
    <w:rsid w:val="00BB3A90"/>
    <w:rsid w:val="00C64914"/>
    <w:rsid w:val="00C65F7E"/>
    <w:rsid w:val="00DA1FD9"/>
    <w:rsid w:val="00DC276A"/>
    <w:rsid w:val="00DD3A6D"/>
    <w:rsid w:val="00E43ED0"/>
    <w:rsid w:val="00E56291"/>
    <w:rsid w:val="00E7747E"/>
    <w:rsid w:val="00E8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6B3B6"/>
  <w15:chartTrackingRefBased/>
  <w15:docId w15:val="{50D5189B-320D-4AB8-89A7-92B8168E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770"/>
  </w:style>
  <w:style w:type="paragraph" w:styleId="Heading1">
    <w:name w:val="heading 1"/>
    <w:basedOn w:val="Normal"/>
    <w:next w:val="Normal"/>
    <w:link w:val="Heading1Char"/>
    <w:uiPriority w:val="9"/>
    <w:qFormat/>
    <w:rsid w:val="00251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7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7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1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1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1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1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17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517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7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7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7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17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7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17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17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1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1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17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1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1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17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17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17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17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17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177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3A9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3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moneyadvisor.com/resources/webinars/meet-coplanner-and-foundational-plannin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oneyadvisor.com/resources/webinars/meet-coplanner-and-foundational-planning/" TargetMode="External"/><Relationship Id="rId5" Type="http://schemas.openxmlformats.org/officeDocument/2006/relationships/hyperlink" Target="https://blog.emoneyadvisor.com/emoney-updates-q1-2026/" TargetMode="External"/><Relationship Id="rId4" Type="http://schemas.openxmlformats.org/officeDocument/2006/relationships/hyperlink" Target="https://blog.emoneyadvisor.com/emoney-updates-q1-2026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2893</Characters>
  <Application>Microsoft Office Word</Application>
  <DocSecurity>0</DocSecurity>
  <Lines>65</Lines>
  <Paragraphs>41</Paragraphs>
  <ScaleCrop>false</ScaleCrop>
  <Company>eMoney Advisor LLC.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Runvik</dc:creator>
  <cp:keywords/>
  <dc:description/>
  <cp:lastModifiedBy>Kristen Runvik</cp:lastModifiedBy>
  <cp:revision>8</cp:revision>
  <dcterms:created xsi:type="dcterms:W3CDTF">2026-04-01T16:59:00Z</dcterms:created>
  <dcterms:modified xsi:type="dcterms:W3CDTF">2026-04-01T17:04:00Z</dcterms:modified>
</cp:coreProperties>
</file>